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8"/>
        <w:gridCol w:w="3828"/>
        <w:gridCol w:w="1417"/>
        <w:gridCol w:w="4678"/>
      </w:tblGrid>
      <w:tr w:rsidR="008E346C" w:rsidRPr="00CB139B" w:rsidTr="005E0679">
        <w:trPr>
          <w:gridBefore w:val="1"/>
          <w:wBefore w:w="108" w:type="dxa"/>
          <w:cantSplit/>
          <w:trHeight w:hRule="exact" w:val="1095"/>
        </w:trPr>
        <w:tc>
          <w:tcPr>
            <w:tcW w:w="3828" w:type="dxa"/>
            <w:shd w:val="clear" w:color="auto" w:fill="auto"/>
          </w:tcPr>
          <w:p w:rsidR="008E346C" w:rsidRPr="00CB139B" w:rsidRDefault="008E346C" w:rsidP="005E06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0" distR="0" simplePos="0" relativeHeight="251659264" behindDoc="0" locked="0" layoutInCell="1" allowOverlap="1" wp14:anchorId="4FBD7FC4" wp14:editId="33DB681B">
                  <wp:simplePos x="0" y="0"/>
                  <wp:positionH relativeFrom="column">
                    <wp:posOffset>958850</wp:posOffset>
                  </wp:positionH>
                  <wp:positionV relativeFrom="paragraph">
                    <wp:posOffset>3175</wp:posOffset>
                  </wp:positionV>
                  <wp:extent cx="366395" cy="647065"/>
                  <wp:effectExtent l="0" t="0" r="0" b="635"/>
                  <wp:wrapSquare wrapText="larges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395" cy="647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346C" w:rsidRPr="00CB139B" w:rsidRDefault="008E346C" w:rsidP="005E06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8E346C" w:rsidRPr="00CB139B" w:rsidRDefault="008E346C" w:rsidP="005E06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4678" w:type="dxa"/>
            <w:shd w:val="clear" w:color="auto" w:fill="auto"/>
          </w:tcPr>
          <w:p w:rsidR="008E346C" w:rsidRPr="00CB139B" w:rsidRDefault="008E346C" w:rsidP="005E0679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8E346C" w:rsidRPr="00CB139B" w:rsidTr="005E0679">
        <w:trPr>
          <w:gridBefore w:val="1"/>
          <w:wBefore w:w="108" w:type="dxa"/>
          <w:cantSplit/>
          <w:trHeight w:hRule="exact" w:val="420"/>
        </w:trPr>
        <w:tc>
          <w:tcPr>
            <w:tcW w:w="3828" w:type="dxa"/>
            <w:shd w:val="clear" w:color="auto" w:fill="auto"/>
          </w:tcPr>
          <w:p w:rsidR="008E346C" w:rsidRPr="00CB139B" w:rsidRDefault="008E346C" w:rsidP="005E0679">
            <w:pPr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13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Правительство</w:t>
            </w:r>
          </w:p>
          <w:p w:rsidR="008E346C" w:rsidRPr="00CB139B" w:rsidRDefault="008E346C" w:rsidP="005E0679">
            <w:pPr>
              <w:keepNext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after="0" w:line="200" w:lineRule="exact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13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Свердловской области</w:t>
            </w:r>
          </w:p>
          <w:p w:rsidR="008E346C" w:rsidRPr="00CB139B" w:rsidRDefault="008E346C" w:rsidP="005E0679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8E346C" w:rsidRPr="00CB139B" w:rsidRDefault="008E346C" w:rsidP="005E0679">
            <w:pPr>
              <w:keepNext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right="-8" w:firstLine="660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4678" w:type="dxa"/>
            <w:shd w:val="clear" w:color="auto" w:fill="auto"/>
          </w:tcPr>
          <w:p w:rsidR="008E346C" w:rsidRPr="00CB139B" w:rsidRDefault="008E346C" w:rsidP="005E0679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8E346C" w:rsidRPr="00CB139B" w:rsidTr="005E0679">
        <w:trPr>
          <w:gridBefore w:val="1"/>
          <w:wBefore w:w="108" w:type="dxa"/>
          <w:cantSplit/>
          <w:trHeight w:hRule="exact" w:val="1722"/>
        </w:trPr>
        <w:tc>
          <w:tcPr>
            <w:tcW w:w="3828" w:type="dxa"/>
            <w:shd w:val="clear" w:color="auto" w:fill="auto"/>
          </w:tcPr>
          <w:p w:rsidR="008E346C" w:rsidRPr="00CB139B" w:rsidRDefault="008E346C" w:rsidP="005E0679">
            <w:pPr>
              <w:keepNext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exact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B13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Министерство</w:t>
            </w:r>
          </w:p>
          <w:p w:rsidR="008E346C" w:rsidRPr="00CB139B" w:rsidRDefault="008E346C" w:rsidP="005E0679">
            <w:pPr>
              <w:keepNext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after="0" w:line="240" w:lineRule="exact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B13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агропромышленного комплекса</w:t>
            </w:r>
          </w:p>
          <w:p w:rsidR="008E346C" w:rsidRPr="00CB139B" w:rsidRDefault="008E346C" w:rsidP="005E0679">
            <w:pPr>
              <w:keepNext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after="0" w:line="240" w:lineRule="exact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B13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 продовольствия</w:t>
            </w:r>
          </w:p>
          <w:p w:rsidR="008E346C" w:rsidRPr="00CB139B" w:rsidRDefault="008E346C" w:rsidP="005E067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B13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Свердловской области</w:t>
            </w:r>
          </w:p>
          <w:p w:rsidR="008E346C" w:rsidRPr="00CB139B" w:rsidRDefault="008E346C" w:rsidP="005E06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B139B">
              <w:rPr>
                <w:rFonts w:ascii="Times New Roman" w:eastAsia="Times New Roman" w:hAnsi="Times New Roman" w:cs="Times New Roman"/>
                <w:lang w:eastAsia="ar-SA"/>
              </w:rPr>
              <w:t xml:space="preserve">620026, </w:t>
            </w:r>
            <w:proofErr w:type="spellStart"/>
            <w:r w:rsidRPr="00CB139B">
              <w:rPr>
                <w:rFonts w:ascii="Times New Roman" w:eastAsia="Times New Roman" w:hAnsi="Times New Roman" w:cs="Times New Roman"/>
                <w:lang w:eastAsia="ar-SA"/>
              </w:rPr>
              <w:t>г.Екатеринбург</w:t>
            </w:r>
            <w:proofErr w:type="spellEnd"/>
            <w:r w:rsidRPr="00CB139B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</w:p>
          <w:p w:rsidR="008E346C" w:rsidRPr="00CB139B" w:rsidRDefault="008E346C" w:rsidP="005E06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CB139B">
              <w:rPr>
                <w:rFonts w:ascii="Times New Roman" w:eastAsia="Times New Roman" w:hAnsi="Times New Roman" w:cs="Times New Roman"/>
                <w:lang w:eastAsia="ar-SA"/>
              </w:rPr>
              <w:t>ул.Р.Люксембург</w:t>
            </w:r>
            <w:proofErr w:type="spellEnd"/>
            <w:r w:rsidRPr="00CB139B">
              <w:rPr>
                <w:rFonts w:ascii="Times New Roman" w:eastAsia="Times New Roman" w:hAnsi="Times New Roman" w:cs="Times New Roman"/>
                <w:lang w:eastAsia="ar-SA"/>
              </w:rPr>
              <w:t>, 60,</w:t>
            </w:r>
          </w:p>
          <w:p w:rsidR="008E346C" w:rsidRPr="00CB139B" w:rsidRDefault="008E346C" w:rsidP="005E0679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8E346C" w:rsidRPr="00CB139B" w:rsidRDefault="008E346C" w:rsidP="005E0679">
            <w:pPr>
              <w:keepNext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right="-8" w:firstLine="660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4678" w:type="dxa"/>
            <w:shd w:val="clear" w:color="auto" w:fill="auto"/>
          </w:tcPr>
          <w:p w:rsidR="008E346C" w:rsidRPr="00CB139B" w:rsidRDefault="008E346C" w:rsidP="005E06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346C" w:rsidRPr="00CB139B" w:rsidTr="005E0679">
        <w:trPr>
          <w:gridBefore w:val="1"/>
          <w:wBefore w:w="108" w:type="dxa"/>
          <w:cantSplit/>
          <w:trHeight w:hRule="exact" w:val="1247"/>
        </w:trPr>
        <w:tc>
          <w:tcPr>
            <w:tcW w:w="3828" w:type="dxa"/>
            <w:shd w:val="clear" w:color="auto" w:fill="auto"/>
          </w:tcPr>
          <w:p w:rsidR="008E346C" w:rsidRPr="00CB139B" w:rsidRDefault="008E346C" w:rsidP="005E06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CB139B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тел.251-63-11, </w:t>
            </w:r>
            <w:proofErr w:type="spellStart"/>
            <w:r w:rsidRPr="00CB139B">
              <w:rPr>
                <w:rFonts w:ascii="Times New Roman" w:eastAsia="Times New Roman" w:hAnsi="Times New Roman" w:cs="Times New Roman"/>
                <w:szCs w:val="20"/>
                <w:lang w:val="en-US" w:eastAsia="ar-SA"/>
              </w:rPr>
              <w:t>minsel</w:t>
            </w:r>
            <w:proofErr w:type="spellEnd"/>
            <w:r w:rsidRPr="00CB139B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@</w:t>
            </w:r>
            <w:proofErr w:type="spellStart"/>
            <w:r w:rsidRPr="00CB139B">
              <w:rPr>
                <w:rFonts w:ascii="Times New Roman" w:eastAsia="Times New Roman" w:hAnsi="Times New Roman" w:cs="Times New Roman"/>
                <w:szCs w:val="20"/>
                <w:lang w:val="en-US" w:eastAsia="ar-SA"/>
              </w:rPr>
              <w:t>mcxso</w:t>
            </w:r>
            <w:proofErr w:type="spellEnd"/>
            <w:r w:rsidRPr="00CB139B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.</w:t>
            </w:r>
            <w:proofErr w:type="spellStart"/>
            <w:r w:rsidRPr="00CB139B">
              <w:rPr>
                <w:rFonts w:ascii="Times New Roman" w:eastAsia="Times New Roman" w:hAnsi="Times New Roman" w:cs="Times New Roman"/>
                <w:szCs w:val="20"/>
                <w:lang w:val="en-US" w:eastAsia="ar-SA"/>
              </w:rPr>
              <w:t>ru</w:t>
            </w:r>
            <w:proofErr w:type="spellEnd"/>
          </w:p>
          <w:p w:rsidR="008E346C" w:rsidRPr="00CB139B" w:rsidRDefault="008E346C" w:rsidP="005E06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CB139B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факс 251-63-30 </w:t>
            </w:r>
            <w:r w:rsidRPr="00CB139B">
              <w:rPr>
                <w:rFonts w:ascii="Times New Roman" w:eastAsia="Times New Roman" w:hAnsi="Times New Roman" w:cs="Times New Roman"/>
                <w:szCs w:val="20"/>
                <w:lang w:val="en-US" w:eastAsia="ar-SA"/>
              </w:rPr>
              <w:t>http</w:t>
            </w:r>
            <w:r w:rsidRPr="00CB139B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://</w:t>
            </w:r>
            <w:proofErr w:type="spellStart"/>
            <w:r w:rsidRPr="00CB139B">
              <w:rPr>
                <w:rFonts w:ascii="Times New Roman" w:eastAsia="Times New Roman" w:hAnsi="Times New Roman" w:cs="Times New Roman"/>
                <w:szCs w:val="20"/>
                <w:lang w:val="en-US" w:eastAsia="ar-SA"/>
              </w:rPr>
              <w:t>mcxso</w:t>
            </w:r>
            <w:proofErr w:type="spellEnd"/>
            <w:r w:rsidRPr="00CB139B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.</w:t>
            </w:r>
            <w:proofErr w:type="spellStart"/>
            <w:r w:rsidRPr="00CB139B">
              <w:rPr>
                <w:rFonts w:ascii="Times New Roman" w:eastAsia="Times New Roman" w:hAnsi="Times New Roman" w:cs="Times New Roman"/>
                <w:szCs w:val="20"/>
                <w:lang w:val="en-US" w:eastAsia="ar-SA"/>
              </w:rPr>
              <w:t>midural</w:t>
            </w:r>
            <w:proofErr w:type="spellEnd"/>
            <w:r w:rsidRPr="00CB139B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.</w:t>
            </w:r>
            <w:proofErr w:type="spellStart"/>
            <w:r w:rsidRPr="00CB139B">
              <w:rPr>
                <w:rFonts w:ascii="Times New Roman" w:eastAsia="Times New Roman" w:hAnsi="Times New Roman" w:cs="Times New Roman"/>
                <w:szCs w:val="20"/>
                <w:lang w:val="en-US" w:eastAsia="ar-SA"/>
              </w:rPr>
              <w:t>ru</w:t>
            </w:r>
            <w:proofErr w:type="spellEnd"/>
          </w:p>
          <w:p w:rsidR="008E346C" w:rsidRPr="00CB139B" w:rsidRDefault="008E346C" w:rsidP="005E06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B139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___________№___________</w:t>
            </w:r>
          </w:p>
          <w:p w:rsidR="008E346C" w:rsidRPr="00CB139B" w:rsidRDefault="008E346C" w:rsidP="005E06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B139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на № ________от_________</w:t>
            </w:r>
          </w:p>
        </w:tc>
        <w:tc>
          <w:tcPr>
            <w:tcW w:w="1417" w:type="dxa"/>
            <w:shd w:val="clear" w:color="auto" w:fill="auto"/>
          </w:tcPr>
          <w:p w:rsidR="008E346C" w:rsidRPr="00CB139B" w:rsidRDefault="008E346C" w:rsidP="005E06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4678" w:type="dxa"/>
            <w:shd w:val="clear" w:color="auto" w:fill="auto"/>
          </w:tcPr>
          <w:p w:rsidR="008E346C" w:rsidRPr="00CB139B" w:rsidRDefault="008E346C" w:rsidP="005E06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8E346C" w:rsidRPr="007A3FE9" w:rsidTr="005E0679">
        <w:trPr>
          <w:gridBefore w:val="1"/>
          <w:wBefore w:w="108" w:type="dxa"/>
          <w:cantSplit/>
          <w:trHeight w:val="359"/>
        </w:trPr>
        <w:tc>
          <w:tcPr>
            <w:tcW w:w="3828" w:type="dxa"/>
            <w:shd w:val="clear" w:color="auto" w:fill="auto"/>
          </w:tcPr>
          <w:p w:rsidR="008E346C" w:rsidRPr="007A3FE9" w:rsidRDefault="008E346C" w:rsidP="005E0679">
            <w:pPr>
              <w:keepNext/>
              <w:tabs>
                <w:tab w:val="num" w:pos="0"/>
                <w:tab w:val="left" w:pos="204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8E346C" w:rsidRPr="007A3FE9" w:rsidRDefault="008E346C" w:rsidP="005E06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shd w:val="clear" w:color="auto" w:fill="auto"/>
          </w:tcPr>
          <w:p w:rsidR="008E346C" w:rsidRPr="007A3FE9" w:rsidRDefault="008E346C" w:rsidP="005E06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346C" w:rsidRPr="007A3FE9" w:rsidTr="005E0679">
        <w:trPr>
          <w:trHeight w:val="1569"/>
        </w:trPr>
        <w:tc>
          <w:tcPr>
            <w:tcW w:w="10031" w:type="dxa"/>
            <w:gridSpan w:val="4"/>
            <w:shd w:val="clear" w:color="auto" w:fill="auto"/>
          </w:tcPr>
          <w:p w:rsidR="008E346C" w:rsidRPr="007A3FE9" w:rsidRDefault="008E346C" w:rsidP="005E06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46C" w:rsidRPr="007A3FE9" w:rsidRDefault="008E346C" w:rsidP="005E06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FE9">
              <w:rPr>
                <w:rFonts w:ascii="Times New Roman" w:hAnsi="Times New Roman" w:cs="Times New Roman"/>
                <w:bCs/>
                <w:sz w:val="24"/>
                <w:szCs w:val="24"/>
              </w:rPr>
              <w:t>ПОЯСНИТЕЛЬНАЯ ЗАПИСКА</w:t>
            </w:r>
          </w:p>
          <w:p w:rsidR="008E346C" w:rsidRPr="007A3FE9" w:rsidRDefault="008E346C" w:rsidP="005E06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FE9">
              <w:rPr>
                <w:rFonts w:ascii="Times New Roman" w:hAnsi="Times New Roman" w:cs="Times New Roman"/>
                <w:bCs/>
                <w:sz w:val="24"/>
                <w:szCs w:val="24"/>
              </w:rPr>
              <w:t>к проекту постановления Правительства Свердловской области</w:t>
            </w:r>
          </w:p>
          <w:p w:rsidR="008E346C" w:rsidRPr="007A3FE9" w:rsidRDefault="008E346C" w:rsidP="008E346C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7A3FE9">
              <w:rPr>
                <w:b w:val="0"/>
                <w:sz w:val="24"/>
                <w:szCs w:val="24"/>
              </w:rPr>
              <w:t xml:space="preserve">«О внесении изменений в постановление Правительства Свердловской </w:t>
            </w:r>
            <w:proofErr w:type="gramStart"/>
            <w:r w:rsidRPr="007A3FE9">
              <w:rPr>
                <w:b w:val="0"/>
                <w:sz w:val="24"/>
                <w:szCs w:val="24"/>
              </w:rPr>
              <w:t>области  от</w:t>
            </w:r>
            <w:proofErr w:type="gramEnd"/>
            <w:r w:rsidRPr="007A3FE9">
              <w:rPr>
                <w:b w:val="0"/>
                <w:sz w:val="24"/>
                <w:szCs w:val="24"/>
              </w:rPr>
              <w:t xml:space="preserve"> 24.01.2013 № 50-ПП «Об утверждении порядков предоставления субсидий на поддержку племенного животноводства и племенного крупного рогатого скота мясного направления»</w:t>
            </w:r>
          </w:p>
          <w:p w:rsidR="008E346C" w:rsidRPr="007A3FE9" w:rsidRDefault="008E346C" w:rsidP="008E3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46C" w:rsidRPr="007A3FE9" w:rsidRDefault="008E346C" w:rsidP="005E06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Состояние законодательства. </w:t>
            </w:r>
          </w:p>
          <w:p w:rsidR="008E346C" w:rsidRPr="007A3FE9" w:rsidRDefault="008E346C" w:rsidP="005E06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постановления подготовлен в целях реализации государственной программы «Развитие агропромышленного комплекса и потребительского рынка Свердловской области до 2020 года», утвержденной постановлением Правительства Свердловской области от 23.10. 2013 № 1285-ПП. </w:t>
            </w:r>
          </w:p>
          <w:p w:rsidR="008E346C" w:rsidRPr="007A3FE9" w:rsidRDefault="008E346C" w:rsidP="005E06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Обоснование необходимости постановления. </w:t>
            </w:r>
          </w:p>
          <w:p w:rsidR="008E346C" w:rsidRPr="007A3FE9" w:rsidRDefault="008E346C" w:rsidP="00F862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E9">
              <w:rPr>
                <w:rFonts w:ascii="Times New Roman" w:hAnsi="Times New Roman" w:cs="Times New Roman"/>
                <w:bCs/>
                <w:sz w:val="24"/>
                <w:szCs w:val="24"/>
              </w:rPr>
              <w:t>Данный проект постановления Правительства Свердловской области подготовлен в связи с необходимостью увеличения поголовья коров, которое в сельскохозяйственных организациях Свердловской области сократилось в 201</w:t>
            </w:r>
            <w:r w:rsidR="00703D5F" w:rsidRPr="007A3FE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7A3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A3FE9">
              <w:rPr>
                <w:rFonts w:ascii="Times New Roman" w:hAnsi="Times New Roman" w:cs="Times New Roman"/>
                <w:bCs/>
                <w:sz w:val="24"/>
                <w:szCs w:val="24"/>
              </w:rPr>
              <w:t>году  на</w:t>
            </w:r>
            <w:proofErr w:type="gramEnd"/>
            <w:r w:rsidRPr="007A3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66222" w:rsidRPr="007A3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0,3 тыс. голов. </w:t>
            </w:r>
            <w:r w:rsidRPr="007A3FE9">
              <w:rPr>
                <w:rFonts w:ascii="Times New Roman" w:hAnsi="Times New Roman" w:cs="Times New Roman"/>
                <w:sz w:val="24"/>
                <w:szCs w:val="24"/>
              </w:rPr>
              <w:t xml:space="preserve"> В тоже время племенны</w:t>
            </w:r>
            <w:r w:rsidR="00703D5F" w:rsidRPr="007A3FE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7A3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3FE9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703D5F" w:rsidRPr="007A3FE9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7A3F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66222" w:rsidRPr="007A3F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66222" w:rsidRPr="007A3FE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03D5F" w:rsidRPr="007A3F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6222" w:rsidRPr="007A3FE9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7A3FE9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реализова</w:t>
            </w:r>
            <w:r w:rsidR="00703D5F" w:rsidRPr="007A3FE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7A3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222" w:rsidRPr="007A3FE9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 w:rsidR="00703D5F" w:rsidRPr="007A3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3FE9">
              <w:rPr>
                <w:rFonts w:ascii="Times New Roman" w:hAnsi="Times New Roman" w:cs="Times New Roman"/>
                <w:sz w:val="24"/>
                <w:szCs w:val="24"/>
              </w:rPr>
              <w:t xml:space="preserve"> голов</w:t>
            </w:r>
            <w:r w:rsidR="00703D5F" w:rsidRPr="007A3FE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A3FE9">
              <w:rPr>
                <w:rFonts w:ascii="Times New Roman" w:hAnsi="Times New Roman" w:cs="Times New Roman"/>
                <w:sz w:val="24"/>
                <w:szCs w:val="24"/>
              </w:rPr>
              <w:t xml:space="preserve"> высокоценного племенного молодняка,  но только </w:t>
            </w:r>
            <w:r w:rsidR="00666222" w:rsidRPr="007A3FE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703D5F" w:rsidRPr="007A3F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A3FE9">
              <w:rPr>
                <w:rFonts w:ascii="Times New Roman" w:hAnsi="Times New Roman" w:cs="Times New Roman"/>
                <w:sz w:val="24"/>
                <w:szCs w:val="24"/>
              </w:rPr>
              <w:t xml:space="preserve"> голов</w:t>
            </w:r>
            <w:r w:rsidR="00666222" w:rsidRPr="007A3F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3FE9">
              <w:rPr>
                <w:rFonts w:ascii="Times New Roman" w:hAnsi="Times New Roman" w:cs="Times New Roman"/>
                <w:sz w:val="24"/>
                <w:szCs w:val="24"/>
              </w:rPr>
              <w:t xml:space="preserve"> или 2</w:t>
            </w:r>
            <w:r w:rsidR="00666222" w:rsidRPr="007A3FE9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703D5F" w:rsidRPr="007A3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3FE9">
              <w:rPr>
                <w:rFonts w:ascii="Times New Roman" w:hAnsi="Times New Roman" w:cs="Times New Roman"/>
                <w:sz w:val="24"/>
                <w:szCs w:val="24"/>
              </w:rPr>
              <w:t xml:space="preserve">% было реализовано внутри области. Приобрести остальное ценное поголовье </w:t>
            </w:r>
            <w:proofErr w:type="spellStart"/>
            <w:r w:rsidRPr="007A3FE9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сельхозтоваропроизводители</w:t>
            </w:r>
            <w:proofErr w:type="spellEnd"/>
            <w:r w:rsidRPr="007A3FE9">
              <w:rPr>
                <w:rFonts w:ascii="Times New Roman" w:hAnsi="Times New Roman" w:cs="Times New Roman"/>
                <w:sz w:val="24"/>
                <w:szCs w:val="24"/>
              </w:rPr>
              <w:t xml:space="preserve"> не смогли из-за отсутствия необходимых средств</w:t>
            </w:r>
            <w:r w:rsidR="00703D5F" w:rsidRPr="007A3FE9">
              <w:rPr>
                <w:rFonts w:ascii="Times New Roman" w:hAnsi="Times New Roman" w:cs="Times New Roman"/>
                <w:sz w:val="24"/>
                <w:szCs w:val="24"/>
              </w:rPr>
              <w:t xml:space="preserve">, кроме того </w:t>
            </w:r>
            <w:r w:rsidR="00577830" w:rsidRPr="007A3FE9">
              <w:rPr>
                <w:rFonts w:ascii="Times New Roman" w:hAnsi="Times New Roman" w:cs="Times New Roman"/>
                <w:sz w:val="24"/>
                <w:szCs w:val="24"/>
              </w:rPr>
              <w:t>из-за увеличившихся темпов инфляции и девальвации рубля цены на племенной молодняк увеличились на 20-30%</w:t>
            </w:r>
            <w:r w:rsidRPr="007A3F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66222" w:rsidRPr="007A3FE9">
              <w:rPr>
                <w:rFonts w:ascii="Times New Roman" w:hAnsi="Times New Roman" w:cs="Times New Roman"/>
                <w:sz w:val="24"/>
                <w:szCs w:val="24"/>
              </w:rPr>
              <w:t xml:space="preserve"> Субсидирование покупки племенного моточного поголовья позволит укомплектовать реконструируемые и вновь создаваемые фермы и комплексы высокоценным племенным молодняком, что</w:t>
            </w:r>
            <w:r w:rsidR="00577830" w:rsidRPr="007A3F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6222" w:rsidRPr="007A3FE9">
              <w:rPr>
                <w:rFonts w:ascii="Times New Roman" w:hAnsi="Times New Roman" w:cs="Times New Roman"/>
                <w:sz w:val="24"/>
                <w:szCs w:val="24"/>
              </w:rPr>
              <w:t xml:space="preserve"> в свою очередь</w:t>
            </w:r>
            <w:r w:rsidR="00577830" w:rsidRPr="007A3F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6222" w:rsidRPr="007A3FE9">
              <w:rPr>
                <w:rFonts w:ascii="Times New Roman" w:hAnsi="Times New Roman" w:cs="Times New Roman"/>
                <w:sz w:val="24"/>
                <w:szCs w:val="24"/>
              </w:rPr>
              <w:t xml:space="preserve"> ускорит окупаемость и повысит эффективность </w:t>
            </w:r>
            <w:r w:rsidR="00F862F0" w:rsidRPr="007A3FE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</w:t>
            </w:r>
            <w:proofErr w:type="gramStart"/>
            <w:r w:rsidR="00666222" w:rsidRPr="007A3FE9">
              <w:rPr>
                <w:rFonts w:ascii="Times New Roman" w:hAnsi="Times New Roman" w:cs="Times New Roman"/>
                <w:sz w:val="24"/>
                <w:szCs w:val="24"/>
              </w:rPr>
              <w:t>государственных  средств</w:t>
            </w:r>
            <w:proofErr w:type="gramEnd"/>
            <w:r w:rsidR="00F862F0" w:rsidRPr="007A3F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7830" w:rsidRPr="007A3FE9">
              <w:rPr>
                <w:rFonts w:ascii="Times New Roman" w:hAnsi="Times New Roman" w:cs="Times New Roman"/>
                <w:sz w:val="24"/>
                <w:szCs w:val="24"/>
              </w:rPr>
              <w:t xml:space="preserve">затраченных </w:t>
            </w:r>
            <w:r w:rsidR="00F862F0" w:rsidRPr="007A3FE9">
              <w:rPr>
                <w:rFonts w:ascii="Times New Roman" w:hAnsi="Times New Roman" w:cs="Times New Roman"/>
                <w:sz w:val="24"/>
                <w:szCs w:val="24"/>
              </w:rPr>
              <w:t xml:space="preserve"> для субсидирования капитального строительства в молочном животноводстве.</w:t>
            </w:r>
            <w:r w:rsidRPr="007A3FE9">
              <w:rPr>
                <w:rFonts w:ascii="Times New Roman" w:hAnsi="Times New Roman" w:cs="Times New Roman"/>
                <w:sz w:val="24"/>
                <w:szCs w:val="24"/>
              </w:rPr>
              <w:t xml:space="preserve">          Субсидии </w:t>
            </w:r>
            <w:proofErr w:type="gramStart"/>
            <w:r w:rsidRPr="007A3FE9">
              <w:rPr>
                <w:rFonts w:ascii="Times New Roman" w:hAnsi="Times New Roman" w:cs="Times New Roman"/>
                <w:sz w:val="24"/>
                <w:szCs w:val="24"/>
              </w:rPr>
              <w:t>на  приобретение</w:t>
            </w:r>
            <w:proofErr w:type="gramEnd"/>
            <w:r w:rsidRPr="007A3FE9">
              <w:rPr>
                <w:rFonts w:ascii="Times New Roman" w:hAnsi="Times New Roman" w:cs="Times New Roman"/>
                <w:sz w:val="24"/>
                <w:szCs w:val="24"/>
              </w:rPr>
              <w:t xml:space="preserve">  племенного молодняка мясного скота </w:t>
            </w:r>
            <w:r w:rsidR="00577830" w:rsidRPr="007A3FE9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содержание племенного маточного поголовья </w:t>
            </w:r>
            <w:r w:rsidRPr="007A3FE9">
              <w:rPr>
                <w:rFonts w:ascii="Times New Roman" w:hAnsi="Times New Roman" w:cs="Times New Roman"/>
                <w:sz w:val="24"/>
                <w:szCs w:val="24"/>
              </w:rPr>
              <w:t xml:space="preserve">позволят </w:t>
            </w:r>
            <w:r w:rsidR="00F862F0" w:rsidRPr="007A3FE9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развитие </w:t>
            </w:r>
            <w:r w:rsidRPr="007A3FE9">
              <w:rPr>
                <w:rFonts w:ascii="Times New Roman" w:hAnsi="Times New Roman" w:cs="Times New Roman"/>
                <w:sz w:val="24"/>
                <w:szCs w:val="24"/>
              </w:rPr>
              <w:t xml:space="preserve"> племенной базы мясного скотоводства области</w:t>
            </w:r>
            <w:r w:rsidR="00F862F0" w:rsidRPr="007A3FE9">
              <w:rPr>
                <w:rFonts w:ascii="Times New Roman" w:hAnsi="Times New Roman" w:cs="Times New Roman"/>
                <w:sz w:val="24"/>
                <w:szCs w:val="24"/>
              </w:rPr>
              <w:t>, увеличить производство высококачественного мяса говядины</w:t>
            </w:r>
            <w:r w:rsidR="000A30AA" w:rsidRPr="007A3FE9">
              <w:rPr>
                <w:rFonts w:ascii="Times New Roman" w:hAnsi="Times New Roman" w:cs="Times New Roman"/>
                <w:sz w:val="24"/>
                <w:szCs w:val="24"/>
              </w:rPr>
              <w:t xml:space="preserve"> до 280 тонн</w:t>
            </w:r>
            <w:r w:rsidR="00F862F0" w:rsidRPr="007A3FE9">
              <w:rPr>
                <w:rFonts w:ascii="Times New Roman" w:hAnsi="Times New Roman" w:cs="Times New Roman"/>
                <w:sz w:val="24"/>
                <w:szCs w:val="24"/>
              </w:rPr>
              <w:t xml:space="preserve">, снабдить крестьянские (фермерские) хозяйства племенным молодняком. </w:t>
            </w:r>
            <w:r w:rsidRPr="007A3FE9">
              <w:rPr>
                <w:rFonts w:ascii="Times New Roman" w:hAnsi="Times New Roman" w:cs="Times New Roman"/>
                <w:sz w:val="24"/>
                <w:szCs w:val="24"/>
              </w:rPr>
              <w:t xml:space="preserve">     Субсидии на содержание быков-производителей позволят создать оптимальные условия для содержания и эксплуатации </w:t>
            </w:r>
            <w:r w:rsidRPr="007A3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особо ценных производителей, закупленных в центрах международной селекции Европы и Америки </w:t>
            </w:r>
            <w:proofErr w:type="gramStart"/>
            <w:r w:rsidRPr="007A3FE9">
              <w:rPr>
                <w:rFonts w:ascii="Times New Roman" w:hAnsi="Times New Roman" w:cs="Times New Roman"/>
                <w:sz w:val="24"/>
                <w:szCs w:val="24"/>
              </w:rPr>
              <w:t>и  получить</w:t>
            </w:r>
            <w:proofErr w:type="gramEnd"/>
            <w:r w:rsidRPr="007A3FE9">
              <w:rPr>
                <w:rFonts w:ascii="Times New Roman" w:hAnsi="Times New Roman" w:cs="Times New Roman"/>
                <w:sz w:val="24"/>
                <w:szCs w:val="24"/>
              </w:rPr>
              <w:t xml:space="preserve"> от них </w:t>
            </w:r>
            <w:r w:rsidR="000A30AA" w:rsidRPr="007A3F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A3FE9">
              <w:rPr>
                <w:rFonts w:ascii="Times New Roman" w:hAnsi="Times New Roman" w:cs="Times New Roman"/>
                <w:sz w:val="24"/>
                <w:szCs w:val="24"/>
              </w:rPr>
              <w:t xml:space="preserve">00 тыс. доз </w:t>
            </w:r>
            <w:proofErr w:type="spellStart"/>
            <w:r w:rsidRPr="007A3FE9">
              <w:rPr>
                <w:rFonts w:ascii="Times New Roman" w:hAnsi="Times New Roman" w:cs="Times New Roman"/>
                <w:sz w:val="24"/>
                <w:szCs w:val="24"/>
              </w:rPr>
              <w:t>спермопродукции</w:t>
            </w:r>
            <w:proofErr w:type="spellEnd"/>
            <w:r w:rsidRPr="007A3FE9">
              <w:rPr>
                <w:rFonts w:ascii="Times New Roman" w:hAnsi="Times New Roman" w:cs="Times New Roman"/>
                <w:sz w:val="24"/>
                <w:szCs w:val="24"/>
              </w:rPr>
              <w:t xml:space="preserve">, которой будет осеменено </w:t>
            </w:r>
            <w:r w:rsidR="000A30AA" w:rsidRPr="007A3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3FE9">
              <w:rPr>
                <w:rFonts w:ascii="Times New Roman" w:hAnsi="Times New Roman" w:cs="Times New Roman"/>
                <w:sz w:val="24"/>
                <w:szCs w:val="24"/>
              </w:rPr>
              <w:t xml:space="preserve">00 тыс. голов маточного стада, потомство которого будет иметь генетический потенциал на </w:t>
            </w:r>
            <w:r w:rsidR="000A30AA" w:rsidRPr="007A3FE9">
              <w:rPr>
                <w:rFonts w:ascii="Times New Roman" w:hAnsi="Times New Roman" w:cs="Times New Roman"/>
                <w:sz w:val="24"/>
                <w:szCs w:val="24"/>
              </w:rPr>
              <w:t>1,0-</w:t>
            </w:r>
            <w:r w:rsidRPr="007A3FE9">
              <w:rPr>
                <w:rFonts w:ascii="Times New Roman" w:hAnsi="Times New Roman" w:cs="Times New Roman"/>
                <w:sz w:val="24"/>
                <w:szCs w:val="24"/>
              </w:rPr>
              <w:t>1,5% выше среднего по популяции.</w:t>
            </w:r>
            <w:r w:rsidR="00F862F0" w:rsidRPr="007A3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FE9">
              <w:rPr>
                <w:rFonts w:ascii="Times New Roman" w:hAnsi="Times New Roman" w:cs="Times New Roman"/>
                <w:sz w:val="24"/>
                <w:szCs w:val="24"/>
              </w:rPr>
              <w:t xml:space="preserve">  Субсидирование содержания племенного маточного поголовья необходимо для возмещения затрат на перспективное планирование </w:t>
            </w:r>
            <w:proofErr w:type="spellStart"/>
            <w:r w:rsidRPr="007A3FE9">
              <w:rPr>
                <w:rFonts w:ascii="Times New Roman" w:hAnsi="Times New Roman" w:cs="Times New Roman"/>
                <w:sz w:val="24"/>
                <w:szCs w:val="24"/>
              </w:rPr>
              <w:t>селекционно</w:t>
            </w:r>
            <w:proofErr w:type="spellEnd"/>
            <w:r w:rsidRPr="007A3FE9">
              <w:rPr>
                <w:rFonts w:ascii="Times New Roman" w:hAnsi="Times New Roman" w:cs="Times New Roman"/>
                <w:sz w:val="24"/>
                <w:szCs w:val="24"/>
              </w:rPr>
              <w:t xml:space="preserve"> – племенной работы, индивидуальной идентификации животных, селекционного контроля качества продукции, установления достоверности происхождения животных, приобретение спермы выдающихся производителей мировой селекции</w:t>
            </w:r>
            <w:r w:rsidR="00577830" w:rsidRPr="007A3FE9">
              <w:rPr>
                <w:rFonts w:ascii="Times New Roman" w:hAnsi="Times New Roman" w:cs="Times New Roman"/>
                <w:sz w:val="24"/>
                <w:szCs w:val="24"/>
              </w:rPr>
              <w:t>, цена на которую в связи с девальвацией рубля увеличилась</w:t>
            </w:r>
            <w:r w:rsidR="000A30AA" w:rsidRPr="007A3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A30AA" w:rsidRPr="007A3FE9">
              <w:rPr>
                <w:rFonts w:ascii="Times New Roman" w:hAnsi="Times New Roman" w:cs="Times New Roman"/>
                <w:sz w:val="24"/>
                <w:szCs w:val="24"/>
              </w:rPr>
              <w:t xml:space="preserve">почти </w:t>
            </w:r>
            <w:r w:rsidR="00577830" w:rsidRPr="007A3FE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577830" w:rsidRPr="007A3FE9">
              <w:rPr>
                <w:rFonts w:ascii="Times New Roman" w:hAnsi="Times New Roman" w:cs="Times New Roman"/>
                <w:sz w:val="24"/>
                <w:szCs w:val="24"/>
              </w:rPr>
              <w:t xml:space="preserve"> два раза.</w:t>
            </w:r>
            <w:r w:rsidRPr="007A3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2F0" w:rsidRPr="007A3FE9">
              <w:rPr>
                <w:rFonts w:ascii="Times New Roman" w:hAnsi="Times New Roman" w:cs="Times New Roman"/>
                <w:sz w:val="24"/>
                <w:szCs w:val="24"/>
              </w:rPr>
              <w:t xml:space="preserve">В Свердловской области ежегодно производится всего </w:t>
            </w:r>
            <w:r w:rsidR="000A30AA" w:rsidRPr="007A3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62F0" w:rsidRPr="007A3FE9">
              <w:rPr>
                <w:rFonts w:ascii="Times New Roman" w:hAnsi="Times New Roman" w:cs="Times New Roman"/>
                <w:sz w:val="24"/>
                <w:szCs w:val="24"/>
              </w:rPr>
              <w:t xml:space="preserve">00 тонн крольчатины, что недостаточно для обеспечения населения таким диетическим продуктом питания. Субсидирование содержания племенных </w:t>
            </w:r>
            <w:proofErr w:type="gramStart"/>
            <w:r w:rsidR="00F862F0" w:rsidRPr="007A3FE9">
              <w:rPr>
                <w:rFonts w:ascii="Times New Roman" w:hAnsi="Times New Roman" w:cs="Times New Roman"/>
                <w:sz w:val="24"/>
                <w:szCs w:val="24"/>
              </w:rPr>
              <w:t>кроликоматок  будет</w:t>
            </w:r>
            <w:proofErr w:type="gramEnd"/>
            <w:r w:rsidR="00F862F0" w:rsidRPr="007A3FE9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получению от них высокоценного приплода</w:t>
            </w:r>
            <w:r w:rsidR="00E717B8" w:rsidRPr="007A3FE9">
              <w:rPr>
                <w:rFonts w:ascii="Times New Roman" w:hAnsi="Times New Roman" w:cs="Times New Roman"/>
                <w:sz w:val="24"/>
                <w:szCs w:val="24"/>
              </w:rPr>
              <w:t xml:space="preserve"> и увеличению производства  диетического продукта</w:t>
            </w:r>
            <w:r w:rsidR="000A30AA" w:rsidRPr="007A3FE9">
              <w:rPr>
                <w:rFonts w:ascii="Times New Roman" w:hAnsi="Times New Roman" w:cs="Times New Roman"/>
                <w:sz w:val="24"/>
                <w:szCs w:val="24"/>
              </w:rPr>
              <w:t xml:space="preserve"> до 230-250 тонн</w:t>
            </w:r>
            <w:r w:rsidR="00E717B8" w:rsidRPr="007A3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7830" w:rsidRPr="007A3FE9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продуктивного коневодства положительно повлияет компенсация части затрат на содержание племенных конематок, что увеличит обеспеченность населения </w:t>
            </w:r>
            <w:proofErr w:type="gramStart"/>
            <w:r w:rsidR="00577830" w:rsidRPr="007A3FE9">
              <w:rPr>
                <w:rFonts w:ascii="Times New Roman" w:hAnsi="Times New Roman" w:cs="Times New Roman"/>
                <w:sz w:val="24"/>
                <w:szCs w:val="24"/>
              </w:rPr>
              <w:t>области  мясом</w:t>
            </w:r>
            <w:proofErr w:type="gramEnd"/>
            <w:r w:rsidR="00577830" w:rsidRPr="007A3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0AA" w:rsidRPr="007A3FE9">
              <w:rPr>
                <w:rFonts w:ascii="Times New Roman" w:hAnsi="Times New Roman" w:cs="Times New Roman"/>
                <w:sz w:val="24"/>
                <w:szCs w:val="24"/>
              </w:rPr>
              <w:t>собственного производства до 53-54% от рациональных норм</w:t>
            </w:r>
            <w:r w:rsidR="00577830" w:rsidRPr="007A3F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E346C" w:rsidRPr="007A3FE9" w:rsidRDefault="008E346C" w:rsidP="005E06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FE9">
              <w:rPr>
                <w:rFonts w:ascii="Times New Roman" w:hAnsi="Times New Roman" w:cs="Times New Roman"/>
                <w:bCs/>
                <w:sz w:val="24"/>
                <w:szCs w:val="24"/>
              </w:rPr>
              <w:t>3. Финансово-экономическое обоснование проекта.</w:t>
            </w:r>
          </w:p>
          <w:p w:rsidR="008E346C" w:rsidRPr="007A3FE9" w:rsidRDefault="008E346C" w:rsidP="005E06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областном законе № 125-ОЗ </w:t>
            </w:r>
            <w:r w:rsidR="00E717B8" w:rsidRPr="007A3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09.12.2013 </w:t>
            </w:r>
            <w:r w:rsidRPr="007A3FE9">
              <w:rPr>
                <w:rFonts w:ascii="Times New Roman" w:hAnsi="Times New Roman" w:cs="Times New Roman"/>
                <w:bCs/>
                <w:sz w:val="24"/>
                <w:szCs w:val="24"/>
              </w:rPr>
              <w:t>«Об областном бюджете                         на 201</w:t>
            </w:r>
            <w:r w:rsidR="00577830" w:rsidRPr="007A3FE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7A3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и плановый период 201</w:t>
            </w:r>
            <w:r w:rsidR="00577830" w:rsidRPr="007A3FE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7A3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201</w:t>
            </w:r>
            <w:r w:rsidR="00577830" w:rsidRPr="007A3FE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7A3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годов» предусмотрено выделение                </w:t>
            </w:r>
            <w:r w:rsidR="00E717B8" w:rsidRPr="007A3FE9">
              <w:rPr>
                <w:rFonts w:ascii="Times New Roman" w:hAnsi="Times New Roman" w:cs="Times New Roman"/>
                <w:bCs/>
                <w:sz w:val="24"/>
                <w:szCs w:val="24"/>
              </w:rPr>
              <w:t>101276,0</w:t>
            </w:r>
            <w:r w:rsidRPr="007A3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 </w:t>
            </w:r>
            <w:proofErr w:type="gramStart"/>
            <w:r w:rsidRPr="007A3FE9">
              <w:rPr>
                <w:rFonts w:ascii="Times New Roman" w:hAnsi="Times New Roman" w:cs="Times New Roman"/>
                <w:bCs/>
                <w:sz w:val="24"/>
                <w:szCs w:val="24"/>
              </w:rPr>
              <w:t>на  поддержку</w:t>
            </w:r>
            <w:proofErr w:type="gramEnd"/>
            <w:r w:rsidRPr="007A3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717B8" w:rsidRPr="007A3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племенного животноводства и </w:t>
            </w:r>
            <w:r w:rsidR="00587693" w:rsidRPr="007A3FE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E717B8" w:rsidRPr="007A3FE9">
              <w:rPr>
                <w:rFonts w:ascii="Times New Roman" w:hAnsi="Times New Roman" w:cs="Times New Roman"/>
                <w:bCs/>
                <w:sz w:val="24"/>
                <w:szCs w:val="24"/>
              </w:rPr>
              <w:t>000,0  тыс. рублей</w:t>
            </w:r>
            <w:r w:rsidR="00D165C2" w:rsidRPr="007A3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поддержку племенного крупного рогатого скота мясного направления.</w:t>
            </w:r>
            <w:r w:rsidR="00E717B8" w:rsidRPr="007A3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87693" w:rsidRPr="007A3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федерального бюджета выделено 145647,2 тыс. и 629,8 тыс. рублей соответственно. </w:t>
            </w:r>
            <w:r w:rsidRPr="007A3FE9">
              <w:rPr>
                <w:rFonts w:ascii="Times New Roman" w:hAnsi="Times New Roman" w:cs="Times New Roman"/>
                <w:bCs/>
                <w:sz w:val="24"/>
                <w:szCs w:val="24"/>
              </w:rPr>
              <w:t>На реализацию данного проекта постановления выделение дополнительных финансовых средств не потребуется.</w:t>
            </w:r>
          </w:p>
          <w:p w:rsidR="008E346C" w:rsidRPr="007A3FE9" w:rsidRDefault="00B04B07" w:rsidP="005E06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="008E346C" w:rsidRPr="007A3FE9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постановления Правительства Свердловской области подготовлен с учётом методики проведения антикоррупционной экспертизы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      </w:r>
          </w:p>
          <w:p w:rsidR="008E346C" w:rsidRPr="007A3FE9" w:rsidRDefault="008E346C" w:rsidP="005E06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FE9">
              <w:rPr>
                <w:rFonts w:ascii="Times New Roman" w:hAnsi="Times New Roman" w:cs="Times New Roman"/>
                <w:bCs/>
                <w:sz w:val="24"/>
                <w:szCs w:val="24"/>
              </w:rPr>
              <w:t>5. Предложения по подготовке и реализации других нормативных правовых актов.</w:t>
            </w:r>
          </w:p>
          <w:p w:rsidR="008E346C" w:rsidRPr="007A3FE9" w:rsidRDefault="008E346C" w:rsidP="005E06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FE9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новых нормативных документов для реализации данного проекта постановления Правительства Свердловской области не предусматривается.</w:t>
            </w:r>
          </w:p>
          <w:p w:rsidR="00B04B07" w:rsidRPr="007A3FE9" w:rsidRDefault="00B04B07" w:rsidP="005E06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46C" w:rsidRPr="007A3FE9" w:rsidRDefault="008E346C" w:rsidP="005E06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Разработчик проекта постановления – Министерство агропромышленного </w:t>
            </w:r>
            <w:proofErr w:type="gramStart"/>
            <w:r w:rsidRPr="007A3FE9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комплекса  и</w:t>
            </w:r>
            <w:proofErr w:type="gramEnd"/>
            <w:r w:rsidRPr="007A3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продовольствия Свердловской области.</w:t>
            </w:r>
          </w:p>
        </w:tc>
      </w:tr>
    </w:tbl>
    <w:p w:rsidR="008E346C" w:rsidRPr="007A3FE9" w:rsidRDefault="008E346C" w:rsidP="008E346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346C" w:rsidRPr="007A3FE9" w:rsidRDefault="008E346C" w:rsidP="008E346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A3FE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Приложение: на </w:t>
      </w:r>
      <w:r w:rsidR="00E717B8" w:rsidRPr="007A3FE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</w:t>
      </w:r>
      <w:r w:rsidRPr="007A3FE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л. в 1 экз.</w:t>
      </w:r>
    </w:p>
    <w:p w:rsidR="008E346C" w:rsidRPr="007A3FE9" w:rsidRDefault="008E346C" w:rsidP="008E346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346C" w:rsidRPr="007A3FE9" w:rsidRDefault="008E346C" w:rsidP="008E346C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29"/>
        <w:gridCol w:w="3402"/>
      </w:tblGrid>
      <w:tr w:rsidR="008E346C" w:rsidRPr="007A3FE9" w:rsidTr="005E0679">
        <w:tc>
          <w:tcPr>
            <w:tcW w:w="6629" w:type="dxa"/>
            <w:shd w:val="clear" w:color="auto" w:fill="auto"/>
          </w:tcPr>
          <w:p w:rsidR="008E346C" w:rsidRPr="007A3FE9" w:rsidRDefault="000F4212" w:rsidP="005E0679">
            <w:pPr>
              <w:tabs>
                <w:tab w:val="left" w:pos="709"/>
                <w:tab w:val="left" w:pos="793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F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И. о. </w:t>
            </w:r>
            <w:r w:rsidR="008E346C" w:rsidRPr="007A3F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Министр</w:t>
            </w:r>
            <w:r w:rsidRPr="007A3F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3402" w:type="dxa"/>
            <w:shd w:val="clear" w:color="auto" w:fill="auto"/>
          </w:tcPr>
          <w:p w:rsidR="008E346C" w:rsidRPr="007A3FE9" w:rsidRDefault="000F4212" w:rsidP="000F4212">
            <w:pPr>
              <w:tabs>
                <w:tab w:val="left" w:pos="709"/>
                <w:tab w:val="left" w:pos="793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F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В. Шарапов</w:t>
            </w:r>
          </w:p>
        </w:tc>
      </w:tr>
    </w:tbl>
    <w:p w:rsidR="008E346C" w:rsidRPr="007A3FE9" w:rsidRDefault="008E346C" w:rsidP="008E34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346C" w:rsidRPr="00CB139B" w:rsidRDefault="008E346C" w:rsidP="008E34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E346C" w:rsidRPr="00CB139B" w:rsidRDefault="008E346C" w:rsidP="008E34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E346C" w:rsidRPr="00CB139B" w:rsidRDefault="008E346C" w:rsidP="008E34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E346C" w:rsidRDefault="008E346C" w:rsidP="008E346C">
      <w:bookmarkStart w:id="0" w:name="_GoBack"/>
    </w:p>
    <w:bookmarkEnd w:id="0"/>
    <w:p w:rsidR="001D4C11" w:rsidRDefault="001D4C11"/>
    <w:sectPr w:rsidR="001D4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AD"/>
    <w:rsid w:val="000173F5"/>
    <w:rsid w:val="00027339"/>
    <w:rsid w:val="0003058A"/>
    <w:rsid w:val="00067224"/>
    <w:rsid w:val="000904C1"/>
    <w:rsid w:val="00094893"/>
    <w:rsid w:val="00096C83"/>
    <w:rsid w:val="000A30AA"/>
    <w:rsid w:val="000A437F"/>
    <w:rsid w:val="000B1461"/>
    <w:rsid w:val="000E125E"/>
    <w:rsid w:val="000F4212"/>
    <w:rsid w:val="001767DD"/>
    <w:rsid w:val="001B07B3"/>
    <w:rsid w:val="001B7CFB"/>
    <w:rsid w:val="001D4C11"/>
    <w:rsid w:val="00220DA6"/>
    <w:rsid w:val="002474A6"/>
    <w:rsid w:val="00263FC0"/>
    <w:rsid w:val="002A6ADD"/>
    <w:rsid w:val="00311FE1"/>
    <w:rsid w:val="00336711"/>
    <w:rsid w:val="003419B3"/>
    <w:rsid w:val="003E6108"/>
    <w:rsid w:val="0040323D"/>
    <w:rsid w:val="0043218D"/>
    <w:rsid w:val="00447A53"/>
    <w:rsid w:val="004849BC"/>
    <w:rsid w:val="0049636E"/>
    <w:rsid w:val="004C6824"/>
    <w:rsid w:val="004F297A"/>
    <w:rsid w:val="004F4E22"/>
    <w:rsid w:val="00535899"/>
    <w:rsid w:val="0056124D"/>
    <w:rsid w:val="00561F4E"/>
    <w:rsid w:val="00577830"/>
    <w:rsid w:val="00587693"/>
    <w:rsid w:val="005A30B0"/>
    <w:rsid w:val="005A540A"/>
    <w:rsid w:val="005F583E"/>
    <w:rsid w:val="00611AF5"/>
    <w:rsid w:val="006556E7"/>
    <w:rsid w:val="00666222"/>
    <w:rsid w:val="0068434B"/>
    <w:rsid w:val="006A38CD"/>
    <w:rsid w:val="006F3686"/>
    <w:rsid w:val="00703D5F"/>
    <w:rsid w:val="0071555B"/>
    <w:rsid w:val="0072399D"/>
    <w:rsid w:val="00744432"/>
    <w:rsid w:val="00772AAC"/>
    <w:rsid w:val="007843AE"/>
    <w:rsid w:val="007961DB"/>
    <w:rsid w:val="007A3FE9"/>
    <w:rsid w:val="007F445B"/>
    <w:rsid w:val="00801370"/>
    <w:rsid w:val="00830604"/>
    <w:rsid w:val="008307B0"/>
    <w:rsid w:val="00885D9C"/>
    <w:rsid w:val="008B79F5"/>
    <w:rsid w:val="008E346C"/>
    <w:rsid w:val="00902382"/>
    <w:rsid w:val="0092639B"/>
    <w:rsid w:val="00927810"/>
    <w:rsid w:val="0093259A"/>
    <w:rsid w:val="00962B51"/>
    <w:rsid w:val="00970967"/>
    <w:rsid w:val="009919F8"/>
    <w:rsid w:val="00992EE7"/>
    <w:rsid w:val="00A34DFA"/>
    <w:rsid w:val="00A446D5"/>
    <w:rsid w:val="00A54A03"/>
    <w:rsid w:val="00A602BA"/>
    <w:rsid w:val="00A81F2B"/>
    <w:rsid w:val="00A954AA"/>
    <w:rsid w:val="00AA644D"/>
    <w:rsid w:val="00B04B07"/>
    <w:rsid w:val="00B2588A"/>
    <w:rsid w:val="00B32E95"/>
    <w:rsid w:val="00B4025E"/>
    <w:rsid w:val="00B563C8"/>
    <w:rsid w:val="00B660E0"/>
    <w:rsid w:val="00B74198"/>
    <w:rsid w:val="00B87A3B"/>
    <w:rsid w:val="00BC664C"/>
    <w:rsid w:val="00BD510A"/>
    <w:rsid w:val="00BE5A06"/>
    <w:rsid w:val="00C024BE"/>
    <w:rsid w:val="00C65881"/>
    <w:rsid w:val="00C740AD"/>
    <w:rsid w:val="00C74A04"/>
    <w:rsid w:val="00CC711E"/>
    <w:rsid w:val="00CE0E8F"/>
    <w:rsid w:val="00CE5EDA"/>
    <w:rsid w:val="00D165C2"/>
    <w:rsid w:val="00D43348"/>
    <w:rsid w:val="00D438C1"/>
    <w:rsid w:val="00D82DB2"/>
    <w:rsid w:val="00D82FE7"/>
    <w:rsid w:val="00DC5FE6"/>
    <w:rsid w:val="00DD6FA8"/>
    <w:rsid w:val="00DE3CE4"/>
    <w:rsid w:val="00E04C2A"/>
    <w:rsid w:val="00E64326"/>
    <w:rsid w:val="00E717B8"/>
    <w:rsid w:val="00E870FA"/>
    <w:rsid w:val="00EA76C4"/>
    <w:rsid w:val="00EC499D"/>
    <w:rsid w:val="00ED5648"/>
    <w:rsid w:val="00ED7AF6"/>
    <w:rsid w:val="00F07A3F"/>
    <w:rsid w:val="00F20860"/>
    <w:rsid w:val="00F862F0"/>
    <w:rsid w:val="00F919A3"/>
    <w:rsid w:val="00FA1D2C"/>
    <w:rsid w:val="00FA3DB0"/>
    <w:rsid w:val="00FC2813"/>
    <w:rsid w:val="00FC779C"/>
    <w:rsid w:val="00FD3C77"/>
    <w:rsid w:val="00FD4B2E"/>
    <w:rsid w:val="00FF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6EF4B-79C8-46CE-AB0F-6F590F3D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E34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0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 МЮ</dc:creator>
  <cp:keywords/>
  <dc:description/>
  <cp:lastModifiedBy>Урецкая Олеся Марковна</cp:lastModifiedBy>
  <cp:revision>7</cp:revision>
  <cp:lastPrinted>2015-03-13T04:21:00Z</cp:lastPrinted>
  <dcterms:created xsi:type="dcterms:W3CDTF">2014-02-06T09:38:00Z</dcterms:created>
  <dcterms:modified xsi:type="dcterms:W3CDTF">2015-03-18T06:21:00Z</dcterms:modified>
</cp:coreProperties>
</file>